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9C4" w:rsidRPr="003819CD" w:rsidRDefault="008E2D72" w:rsidP="008939C4">
      <w:pPr>
        <w:rPr>
          <w:b/>
        </w:rPr>
      </w:pPr>
      <w:r>
        <w:rPr>
          <w:b/>
        </w:rPr>
        <w:t>Images f</w:t>
      </w:r>
      <w:bookmarkStart w:id="0" w:name="_GoBack"/>
      <w:bookmarkEnd w:id="0"/>
      <w:r w:rsidR="003819CD">
        <w:rPr>
          <w:b/>
        </w:rPr>
        <w:t xml:space="preserve">or </w:t>
      </w:r>
      <w:r w:rsidR="008939C4" w:rsidRPr="003819CD">
        <w:rPr>
          <w:b/>
        </w:rPr>
        <w:t>MitoPY1</w:t>
      </w:r>
      <w:r w:rsidR="003819CD" w:rsidRPr="003819CD">
        <w:rPr>
          <w:b/>
        </w:rPr>
        <w:t>/</w:t>
      </w:r>
      <w:proofErr w:type="spellStart"/>
      <w:r w:rsidR="003819CD" w:rsidRPr="003819CD">
        <w:rPr>
          <w:b/>
        </w:rPr>
        <w:t>MitoTracker</w:t>
      </w:r>
      <w:proofErr w:type="spellEnd"/>
      <w:r w:rsidR="003819CD" w:rsidRPr="003819CD">
        <w:rPr>
          <w:b/>
        </w:rPr>
        <w:t xml:space="preserve"> Deep Red</w:t>
      </w:r>
      <w:r w:rsidR="003819CD">
        <w:rPr>
          <w:b/>
        </w:rPr>
        <w:t xml:space="preserve"> measurement</w:t>
      </w:r>
    </w:p>
    <w:p w:rsidR="008939C4" w:rsidRDefault="005A6D0E" w:rsidP="008939C4">
      <w:r>
        <w:t>The LIF files in this folder can be opened with Fiji software. Each LIF file contains images of one to multiple cardiomyocytes isolated from a control (saline) or a SS-31-treated mouse as indicated in the image name.</w:t>
      </w:r>
      <w:r w:rsidR="008939C4">
        <w:t xml:space="preserve"> For each image, Mito</w:t>
      </w:r>
      <w:r w:rsidR="00D10240">
        <w:t>PY1</w:t>
      </w:r>
      <w:r w:rsidR="008939C4">
        <w:t xml:space="preserve"> signal was captured in Channel 1 and </w:t>
      </w:r>
      <w:proofErr w:type="spellStart"/>
      <w:r w:rsidR="008939C4">
        <w:t>Mito</w:t>
      </w:r>
      <w:r w:rsidR="00D10240">
        <w:t>Tracker</w:t>
      </w:r>
      <w:proofErr w:type="spellEnd"/>
      <w:r w:rsidR="00D10240">
        <w:t xml:space="preserve"> Deep Red</w:t>
      </w:r>
      <w:r w:rsidR="008939C4">
        <w:t xml:space="preserve"> signal was captured in Channel 2. The </w:t>
      </w:r>
      <w:r w:rsidR="00704280">
        <w:t xml:space="preserve">intensity </w:t>
      </w:r>
      <w:r w:rsidR="008939C4">
        <w:t>ratio of Mito</w:t>
      </w:r>
      <w:r w:rsidR="00D10240">
        <w:t>PY1</w:t>
      </w:r>
      <w:r w:rsidR="008939C4">
        <w:t>/</w:t>
      </w:r>
      <w:r w:rsidR="00D10240" w:rsidRPr="00D10240">
        <w:t xml:space="preserve"> </w:t>
      </w:r>
      <w:proofErr w:type="spellStart"/>
      <w:r w:rsidR="00D10240">
        <w:t>MitoTracker</w:t>
      </w:r>
      <w:proofErr w:type="spellEnd"/>
      <w:r w:rsidR="00D10240">
        <w:t xml:space="preserve"> Deep Red</w:t>
      </w:r>
      <w:r w:rsidR="008939C4">
        <w:t xml:space="preserve"> (</w:t>
      </w:r>
      <w:proofErr w:type="spellStart"/>
      <w:r w:rsidR="008939C4">
        <w:t>ie</w:t>
      </w:r>
      <w:proofErr w:type="spellEnd"/>
      <w:r w:rsidR="008939C4">
        <w:t xml:space="preserve">. Channel </w:t>
      </w:r>
      <w:r w:rsidR="00D10240">
        <w:t>1</w:t>
      </w:r>
      <w:r w:rsidR="008939C4">
        <w:t xml:space="preserve">/Channel </w:t>
      </w:r>
      <w:r w:rsidR="00D10240">
        <w:t>2</w:t>
      </w:r>
      <w:r w:rsidR="008939C4">
        <w:t>) was calculated for each cell.</w:t>
      </w:r>
    </w:p>
    <w:p w:rsidR="008939C4" w:rsidRDefault="008939C4"/>
    <w:sectPr w:rsidR="008939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9C4"/>
    <w:rsid w:val="003819CD"/>
    <w:rsid w:val="005A6D0E"/>
    <w:rsid w:val="00704280"/>
    <w:rsid w:val="008939C4"/>
    <w:rsid w:val="008A42C7"/>
    <w:rsid w:val="008E2D72"/>
    <w:rsid w:val="00D10240"/>
    <w:rsid w:val="00D30DDE"/>
    <w:rsid w:val="00EE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8113D"/>
  <w15:chartTrackingRefBased/>
  <w15:docId w15:val="{7A28AFB5-5ADF-4D0E-89C7-0698FC404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Chiao, PhD</dc:creator>
  <cp:keywords/>
  <dc:description/>
  <cp:lastModifiedBy>Ann Chiao, PhD</cp:lastModifiedBy>
  <cp:revision>5</cp:revision>
  <dcterms:created xsi:type="dcterms:W3CDTF">2020-06-29T20:49:00Z</dcterms:created>
  <dcterms:modified xsi:type="dcterms:W3CDTF">2020-06-29T20:53:00Z</dcterms:modified>
</cp:coreProperties>
</file>